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D0" w:rsidRPr="00AA2190" w:rsidRDefault="00A022D0" w:rsidP="00A022D0">
      <w:pPr>
        <w:pStyle w:val="a3"/>
        <w:tabs>
          <w:tab w:val="num" w:pos="426"/>
        </w:tabs>
        <w:ind w:firstLine="425"/>
        <w:jc w:val="center"/>
        <w:rPr>
          <w:rFonts w:ascii="Georgia" w:hAnsi="Georgia" w:cs="Arial"/>
          <w:b/>
          <w:i/>
          <w:iCs/>
          <w:color w:val="0000FF"/>
          <w:sz w:val="44"/>
          <w:szCs w:val="44"/>
        </w:rPr>
      </w:pPr>
      <w:r w:rsidRPr="00AA2190">
        <w:rPr>
          <w:rFonts w:ascii="Georgia" w:hAnsi="Georgia" w:cs="Arial"/>
          <w:b/>
          <w:i/>
          <w:iCs/>
          <w:color w:val="0000FF"/>
          <w:sz w:val="44"/>
          <w:szCs w:val="44"/>
        </w:rPr>
        <w:t>«Календарь профессий»</w:t>
      </w:r>
    </w:p>
    <w:p w:rsidR="00A022D0" w:rsidRDefault="00A022D0" w:rsidP="00A022D0">
      <w:pPr>
        <w:pStyle w:val="a3"/>
        <w:rPr>
          <w:rFonts w:ascii="Arial" w:hAnsi="Arial" w:cs="Arial"/>
          <w:i/>
          <w:iCs/>
          <w:color w:val="0000FF"/>
          <w:sz w:val="20"/>
          <w:u w:val="single"/>
        </w:rPr>
      </w:pPr>
    </w:p>
    <w:p w:rsidR="00A022D0" w:rsidRDefault="00A022D0" w:rsidP="00A022D0">
      <w:pPr>
        <w:pStyle w:val="a3"/>
        <w:rPr>
          <w:rFonts w:ascii="Arial" w:hAnsi="Arial" w:cs="Arial"/>
          <w:i/>
          <w:iCs/>
          <w:color w:val="0000FF"/>
          <w:sz w:val="20"/>
          <w:u w:val="single"/>
        </w:rPr>
      </w:pPr>
    </w:p>
    <w:p w:rsidR="00A022D0" w:rsidRPr="00AA2190" w:rsidRDefault="00C80D16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noProof/>
          <w:color w:val="000000"/>
          <w:szCs w:val="2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135pt;margin-top:302.7pt;width:656.95pt;height:63pt;rotation:90;z-index:251660288" adj="2809,10864" fillcolor="lime" stroked="f">
            <v:fill color2="#0cf" focus="100%" type="gradient"/>
            <v:shadow color="navy" offset="-5pt,6pt"/>
            <v:textpath style="font-family:&quot;Arial&quot;;font-size:40pt;font-weight:bold;v-rotate-letters:t;v-text-kern:t" trim="t" fitpath="t" xscale="f" string="календарь  профессий"/>
            <v:handles>
              <v:h position="topLeft,#0" yrange="0,4459"/>
              <v:h position="#1,bottomRight" xrange="8640,12960"/>
            </v:handles>
          </v:shape>
        </w:pict>
      </w:r>
      <w:r w:rsidR="00A022D0" w:rsidRPr="00AA2190">
        <w:rPr>
          <w:rFonts w:ascii="Georgia" w:hAnsi="Georgia"/>
          <w:iCs/>
          <w:color w:val="FF0000"/>
          <w:szCs w:val="24"/>
          <w:u w:val="single"/>
        </w:rPr>
        <w:t>Январь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5 .01. </w:t>
      </w:r>
      <w:r w:rsidR="00AA2190">
        <w:rPr>
          <w:rFonts w:ascii="Georgia" w:hAnsi="Georgia"/>
          <w:iCs/>
          <w:color w:val="000000"/>
          <w:szCs w:val="24"/>
        </w:rPr>
        <w:t xml:space="preserve">  </w:t>
      </w:r>
      <w:r w:rsidRPr="00AA2190">
        <w:rPr>
          <w:rFonts w:ascii="Georgia" w:hAnsi="Georgia"/>
          <w:iCs/>
          <w:color w:val="000000"/>
          <w:szCs w:val="24"/>
        </w:rPr>
        <w:t>День работников социальной защиты.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6 .01. </w:t>
      </w:r>
      <w:r w:rsidR="00AA2190">
        <w:rPr>
          <w:rFonts w:ascii="Georgia" w:hAnsi="Georgia"/>
          <w:iCs/>
          <w:color w:val="000000"/>
          <w:szCs w:val="24"/>
        </w:rPr>
        <w:t xml:space="preserve">  </w:t>
      </w:r>
      <w:r w:rsidRPr="00AA2190">
        <w:rPr>
          <w:rFonts w:ascii="Georgia" w:hAnsi="Georgia"/>
          <w:iCs/>
          <w:color w:val="000000"/>
          <w:szCs w:val="24"/>
        </w:rPr>
        <w:t>День банковского и финансового работника.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19 .01. </w:t>
      </w:r>
      <w:r w:rsidR="00AA2190">
        <w:rPr>
          <w:rFonts w:ascii="Georgia" w:hAnsi="Georgia"/>
          <w:iCs/>
          <w:color w:val="000000"/>
          <w:szCs w:val="24"/>
        </w:rPr>
        <w:t xml:space="preserve"> </w:t>
      </w:r>
      <w:r w:rsidRPr="00AA2190">
        <w:rPr>
          <w:rFonts w:ascii="Georgia" w:hAnsi="Georgia"/>
          <w:iCs/>
          <w:color w:val="000000"/>
          <w:szCs w:val="24"/>
        </w:rPr>
        <w:t>День спасателя.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</w:p>
    <w:p w:rsidR="00AA2190" w:rsidRPr="00AA2190" w:rsidRDefault="00AA2190" w:rsidP="00A022D0">
      <w:pPr>
        <w:pStyle w:val="a3"/>
        <w:rPr>
          <w:rFonts w:ascii="Georgia" w:hAnsi="Georgia"/>
          <w:iCs/>
          <w:color w:val="000000"/>
          <w:szCs w:val="24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Февраль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Второе воскресенье месяца - День аэрофлота.</w:t>
      </w:r>
    </w:p>
    <w:p w:rsidR="00A022D0" w:rsidRPr="00AA2190" w:rsidRDefault="00A022D0" w:rsidP="00A022D0">
      <w:pPr>
        <w:pStyle w:val="a3"/>
        <w:ind w:left="720" w:hanging="720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23.02. </w:t>
      </w:r>
      <w:r w:rsidR="00AA2190">
        <w:rPr>
          <w:rFonts w:ascii="Georgia" w:hAnsi="Georgia"/>
          <w:iCs/>
          <w:color w:val="000000"/>
          <w:szCs w:val="24"/>
        </w:rPr>
        <w:t xml:space="preserve"> </w:t>
      </w:r>
      <w:r w:rsidRPr="00AA2190">
        <w:rPr>
          <w:rFonts w:ascii="Georgia" w:hAnsi="Georgia"/>
          <w:iCs/>
          <w:color w:val="000000"/>
          <w:szCs w:val="24"/>
        </w:rPr>
        <w:t>День защитников Отечества и Вооруженных сил Республики Беларусь.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Март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4.03. </w:t>
      </w:r>
      <w:r w:rsidR="00AA2190">
        <w:rPr>
          <w:rFonts w:ascii="Georgia" w:hAnsi="Georgia"/>
          <w:iCs/>
          <w:color w:val="000000"/>
          <w:szCs w:val="24"/>
        </w:rPr>
        <w:t xml:space="preserve">    Д</w:t>
      </w:r>
      <w:r w:rsidRPr="00AA2190">
        <w:rPr>
          <w:rFonts w:ascii="Georgia" w:hAnsi="Georgia"/>
          <w:iCs/>
          <w:color w:val="000000"/>
          <w:szCs w:val="24"/>
        </w:rPr>
        <w:t>ень милиции.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15. 03. </w:t>
      </w:r>
      <w:r w:rsidR="00AA2190">
        <w:rPr>
          <w:rFonts w:ascii="Georgia" w:hAnsi="Georgia"/>
          <w:iCs/>
          <w:color w:val="000000"/>
          <w:szCs w:val="24"/>
        </w:rPr>
        <w:t xml:space="preserve"> </w:t>
      </w:r>
      <w:r w:rsidRPr="00AA2190">
        <w:rPr>
          <w:rFonts w:ascii="Georgia" w:hAnsi="Georgia"/>
          <w:iCs/>
          <w:color w:val="000000"/>
          <w:szCs w:val="24"/>
        </w:rPr>
        <w:t>День потребителя.</w:t>
      </w:r>
    </w:p>
    <w:p w:rsidR="00A022D0" w:rsidRPr="00AA2190" w:rsidRDefault="00A022D0" w:rsidP="00A022D0">
      <w:pPr>
        <w:pStyle w:val="a3"/>
        <w:ind w:left="720" w:hanging="720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16.03. </w:t>
      </w:r>
      <w:r w:rsidR="00AA2190">
        <w:rPr>
          <w:rFonts w:ascii="Georgia" w:hAnsi="Georgia"/>
          <w:iCs/>
          <w:color w:val="000000"/>
          <w:szCs w:val="24"/>
        </w:rPr>
        <w:t xml:space="preserve"> </w:t>
      </w:r>
      <w:r w:rsidRPr="00AA2190">
        <w:rPr>
          <w:rFonts w:ascii="Georgia" w:hAnsi="Georgia"/>
          <w:iCs/>
          <w:color w:val="000000"/>
          <w:szCs w:val="24"/>
        </w:rPr>
        <w:t>День работников торговли, бытового обслуживания населения.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18. 03. </w:t>
      </w:r>
      <w:r w:rsidR="00AA2190">
        <w:rPr>
          <w:rFonts w:ascii="Georgia" w:hAnsi="Georgia"/>
          <w:iCs/>
          <w:color w:val="000000"/>
          <w:szCs w:val="24"/>
        </w:rPr>
        <w:t xml:space="preserve"> </w:t>
      </w:r>
      <w:r w:rsidRPr="00AA2190">
        <w:rPr>
          <w:rFonts w:ascii="Georgia" w:hAnsi="Georgia"/>
          <w:iCs/>
          <w:color w:val="000000"/>
          <w:szCs w:val="24"/>
        </w:rPr>
        <w:t>День налоговой полиции.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23. 03. </w:t>
      </w:r>
      <w:r w:rsidR="00AA2190">
        <w:rPr>
          <w:rFonts w:ascii="Georgia" w:hAnsi="Georgia"/>
          <w:iCs/>
          <w:color w:val="000000"/>
          <w:szCs w:val="24"/>
        </w:rPr>
        <w:t xml:space="preserve"> </w:t>
      </w:r>
      <w:r w:rsidRPr="00AA2190">
        <w:rPr>
          <w:rFonts w:ascii="Georgia" w:hAnsi="Georgia"/>
          <w:iCs/>
          <w:color w:val="000000"/>
          <w:szCs w:val="24"/>
        </w:rPr>
        <w:t>Всемирный метеорологический день.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27. 03. </w:t>
      </w:r>
      <w:r w:rsidR="00AA2190">
        <w:rPr>
          <w:rFonts w:ascii="Georgia" w:hAnsi="Georgia"/>
          <w:iCs/>
          <w:color w:val="000000"/>
          <w:szCs w:val="24"/>
        </w:rPr>
        <w:t xml:space="preserve"> </w:t>
      </w:r>
      <w:r w:rsidRPr="00AA2190">
        <w:rPr>
          <w:rFonts w:ascii="Georgia" w:hAnsi="Georgia"/>
          <w:iCs/>
          <w:color w:val="000000"/>
          <w:szCs w:val="24"/>
        </w:rPr>
        <w:t>День внутренних войск МВД РБ.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 xml:space="preserve">27. 03. </w:t>
      </w:r>
      <w:r w:rsidR="00AA2190">
        <w:rPr>
          <w:rFonts w:ascii="Georgia" w:hAnsi="Georgia"/>
          <w:iCs/>
          <w:color w:val="000000"/>
          <w:szCs w:val="24"/>
        </w:rPr>
        <w:t xml:space="preserve"> </w:t>
      </w:r>
      <w:r w:rsidRPr="00AA2190">
        <w:rPr>
          <w:rFonts w:ascii="Georgia" w:hAnsi="Georgia"/>
          <w:iCs/>
          <w:color w:val="000000"/>
          <w:szCs w:val="24"/>
        </w:rPr>
        <w:t>Международный день театра.</w:t>
      </w:r>
    </w:p>
    <w:p w:rsidR="00AA2190" w:rsidRPr="00AA2190" w:rsidRDefault="00AA2190" w:rsidP="00A022D0">
      <w:pPr>
        <w:pStyle w:val="a3"/>
        <w:rPr>
          <w:rFonts w:ascii="Georgia" w:hAnsi="Georgia"/>
          <w:iCs/>
          <w:color w:val="000000"/>
          <w:szCs w:val="24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Апрель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6. 04. День геолога.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12. 04. День космонавтики.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13. 04. День войск противовоздушной обороны.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30. 04. День пожарной охраны.</w:t>
      </w:r>
    </w:p>
    <w:p w:rsidR="00AA2190" w:rsidRPr="00AA2190" w:rsidRDefault="00AA219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Май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1.05. Праздник труда.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5. 05. День печати.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7. 05. День работников радио, телевидения и связи.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25. 05. День химика.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28. 05. День пограничника.</w:t>
      </w:r>
    </w:p>
    <w:p w:rsidR="00AA2190" w:rsidRPr="00AA2190" w:rsidRDefault="00AA2190" w:rsidP="00A022D0">
      <w:pPr>
        <w:pStyle w:val="a3"/>
        <w:rPr>
          <w:rFonts w:ascii="Georgia" w:hAnsi="Georgia"/>
          <w:iCs/>
          <w:color w:val="000000"/>
          <w:szCs w:val="24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Июнь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Первое воскресенье месяца. День мелиоратора.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8.06. День работников легкой промышленности.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15. 06. День медицинских работников.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26. 06. День работников прокуратуры.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28. 06. День изобретателя и рационализатора.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30. 06. День экономиста.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Июль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Первое воскресенье месяца. День работников морского и речного флота.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13. 07 .День работников налоговых органов.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20. 07. День металлурга.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25. 07. День пожарной службы.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27. 07. День работников торговли.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Четвертое воскресенье месяца. День военно-морского флота.</w:t>
      </w:r>
    </w:p>
    <w:p w:rsidR="00AA2190" w:rsidRDefault="00AA219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</w:p>
    <w:p w:rsidR="00AA2190" w:rsidRDefault="00AA219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</w:p>
    <w:p w:rsidR="00AA2190" w:rsidRDefault="00AA219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</w:p>
    <w:p w:rsidR="00AA2190" w:rsidRDefault="00AA219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</w:p>
    <w:p w:rsidR="00AA2190" w:rsidRDefault="00AA219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Август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1.08. День десантника.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2.08. День железнодорожника.</w:t>
      </w:r>
    </w:p>
    <w:p w:rsidR="00A022D0" w:rsidRPr="00AA2190" w:rsidRDefault="00C80D16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noProof/>
          <w:color w:val="000000"/>
          <w:szCs w:val="24"/>
          <w:u w:val="single"/>
        </w:rPr>
        <w:pict>
          <v:shape id="_x0000_s1027" type="#_x0000_t159" style="position:absolute;margin-left:146.95pt;margin-top:261.65pt;width:603pt;height:86.9pt;rotation:90;z-index:251661312" adj="4459,10614" fillcolor="lime" stroked="f">
            <v:fill color2="#0cf" focus="100%" type="gradient"/>
            <v:shadow color="navy" offset="-5pt,6pt"/>
            <v:textpath style="font-family:&quot;Arial&quot;;font-size:32pt;font-weight:bold;font-style:italic;v-rotate-letters:t;v-text-kern:t" trim="t" fitpath="t" xscale="f" string="календарь  профессий"/>
            <v:handles>
              <v:h position="topLeft,#0" yrange="0,4459"/>
              <v:h position="#1,bottomRight" xrange="8640,12960"/>
            </v:handles>
          </v:shape>
        </w:pict>
      </w:r>
      <w:r w:rsidR="00A022D0" w:rsidRPr="00AA2190">
        <w:rPr>
          <w:rFonts w:ascii="Georgia" w:hAnsi="Georgia"/>
          <w:iCs/>
          <w:color w:val="000000"/>
          <w:szCs w:val="24"/>
        </w:rPr>
        <w:t>10. 08. День строителя.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17. 08. День военно-воздушных сил.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23. 08. День работников государственной статистики.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  <w:u w:val="single"/>
        </w:rPr>
      </w:pPr>
      <w:r w:rsidRPr="00AA2190">
        <w:rPr>
          <w:rFonts w:ascii="Georgia" w:hAnsi="Georgia"/>
          <w:iCs/>
          <w:color w:val="000000"/>
          <w:szCs w:val="24"/>
        </w:rPr>
        <w:t>31. 08. День шахтера.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  <w:u w:val="single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Сентябрь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7. 09. День работников нефтяной и газовой промышленности.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14. 09. День танкиста.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20. 09. День таможенника.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21. 09. День работников леса.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28. 09. День машиностроителя.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Октябрь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1.10. Международный день музыки.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Первое воскресенье октября. День учителя.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6.10. День архивиста.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12. 10. День работников культуры.</w:t>
      </w:r>
    </w:p>
    <w:p w:rsidR="00A022D0" w:rsidRPr="00AA2190" w:rsidRDefault="00A022D0" w:rsidP="00A022D0">
      <w:pPr>
        <w:pStyle w:val="a3"/>
        <w:ind w:left="720" w:hanging="720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15. 10. День работников фармацевтической и микробиологической промышленности.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26. 10. День автомобилиста.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Ноябрь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2.11. День работников гражданской авиации.</w:t>
      </w:r>
    </w:p>
    <w:p w:rsidR="00A022D0" w:rsidRPr="00AA2190" w:rsidRDefault="00A022D0" w:rsidP="00A022D0">
      <w:pPr>
        <w:pStyle w:val="a3"/>
        <w:ind w:left="720" w:hanging="720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16. 11. День работников сельского хозяйства и перерабатывающей промышленности агропромышленного комплекса.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19. 11. День ракетных войск и артиллерии.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</w:p>
    <w:p w:rsidR="00A022D0" w:rsidRPr="00AA2190" w:rsidRDefault="00A022D0" w:rsidP="00A022D0">
      <w:pPr>
        <w:pStyle w:val="a3"/>
        <w:rPr>
          <w:rFonts w:ascii="Georgia" w:hAnsi="Georgia"/>
          <w:iCs/>
          <w:color w:val="FF0000"/>
          <w:szCs w:val="24"/>
          <w:u w:val="single"/>
        </w:rPr>
      </w:pPr>
      <w:r w:rsidRPr="00AA2190">
        <w:rPr>
          <w:rFonts w:ascii="Georgia" w:hAnsi="Georgia"/>
          <w:iCs/>
          <w:color w:val="FF0000"/>
          <w:szCs w:val="24"/>
          <w:u w:val="single"/>
        </w:rPr>
        <w:t>Декабрь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7. 12. День юриста.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17.12. День белорусского кино.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20.12. День сотрудников государственной безопасности.</w:t>
      </w:r>
    </w:p>
    <w:p w:rsidR="00A022D0" w:rsidRPr="00AA2190" w:rsidRDefault="00A022D0" w:rsidP="00A022D0">
      <w:pPr>
        <w:pStyle w:val="a3"/>
        <w:rPr>
          <w:rFonts w:ascii="Georgia" w:hAnsi="Georgia"/>
          <w:iCs/>
          <w:color w:val="000000"/>
          <w:szCs w:val="24"/>
        </w:rPr>
      </w:pPr>
      <w:r w:rsidRPr="00AA2190">
        <w:rPr>
          <w:rFonts w:ascii="Georgia" w:hAnsi="Georgia"/>
          <w:iCs/>
          <w:color w:val="000000"/>
          <w:szCs w:val="24"/>
        </w:rPr>
        <w:t>22. 12. День энергетика.</w:t>
      </w:r>
    </w:p>
    <w:p w:rsidR="00A022D0" w:rsidRDefault="00A022D0" w:rsidP="00A022D0"/>
    <w:p w:rsidR="00A022D0" w:rsidRDefault="00A022D0" w:rsidP="00A022D0"/>
    <w:p w:rsidR="00A022D0" w:rsidRPr="00B9496E" w:rsidRDefault="00A022D0" w:rsidP="00A022D0">
      <w:pPr>
        <w:jc w:val="center"/>
      </w:pPr>
      <w:r>
        <w:rPr>
          <w:noProof/>
        </w:rPr>
        <w:drawing>
          <wp:inline distT="0" distB="0" distL="0" distR="0">
            <wp:extent cx="2637742" cy="2790825"/>
            <wp:effectExtent l="0" t="0" r="0" b="0"/>
            <wp:docPr id="1" name="Рисунок 1" descr="j029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19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42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12" w:rsidRDefault="00FC2212"/>
    <w:sectPr w:rsidR="00FC2212" w:rsidSect="00AA2190">
      <w:pgSz w:w="11906" w:h="16838"/>
      <w:pgMar w:top="568" w:right="236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D0"/>
    <w:rsid w:val="00A022D0"/>
    <w:rsid w:val="00AA2190"/>
    <w:rsid w:val="00C80D16"/>
    <w:rsid w:val="00FC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2D0"/>
    <w:rPr>
      <w:szCs w:val="20"/>
    </w:rPr>
  </w:style>
  <w:style w:type="character" w:customStyle="1" w:styleId="a4">
    <w:name w:val="Основной текст Знак"/>
    <w:basedOn w:val="a0"/>
    <w:link w:val="a3"/>
    <w:rsid w:val="00A02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СОШ</cp:lastModifiedBy>
  <cp:revision>3</cp:revision>
  <dcterms:created xsi:type="dcterms:W3CDTF">2014-01-31T15:35:00Z</dcterms:created>
  <dcterms:modified xsi:type="dcterms:W3CDTF">2014-02-05T08:30:00Z</dcterms:modified>
</cp:coreProperties>
</file>